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F5" w:rsidRDefault="00A447E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1333"/>
        <w:gridCol w:w="2513"/>
        <w:gridCol w:w="1923"/>
        <w:gridCol w:w="1924"/>
        <w:gridCol w:w="1924"/>
        <w:gridCol w:w="1924"/>
        <w:gridCol w:w="1924"/>
      </w:tblGrid>
      <w:tr w:rsidR="00C45F76" w:rsidTr="00AB5A53">
        <w:trPr>
          <w:jc w:val="center"/>
        </w:trPr>
        <w:tc>
          <w:tcPr>
            <w:tcW w:w="15388" w:type="dxa"/>
            <w:gridSpan w:val="8"/>
          </w:tcPr>
          <w:p w:rsidR="00C45F76" w:rsidRDefault="00C45F76" w:rsidP="00C45F76">
            <w:pPr>
              <w:spacing w:line="0" w:lineRule="atLeast"/>
              <w:ind w:left="3260"/>
              <w:rPr>
                <w:b/>
                <w:sz w:val="24"/>
              </w:rPr>
            </w:pPr>
            <w:bookmarkStart w:id="0" w:name="page1"/>
            <w:bookmarkEnd w:id="0"/>
            <w:r>
              <w:rPr>
                <w:b/>
                <w:sz w:val="24"/>
              </w:rPr>
              <w:t>St Benedict’s Catholic Primary School’s Governing Body &amp; Responsibilities (Autumn 202</w:t>
            </w:r>
            <w:r w:rsidR="009A3B7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)</w:t>
            </w:r>
          </w:p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</w:p>
        </w:tc>
      </w:tr>
      <w:tr w:rsidR="00C45F76" w:rsidTr="00C45F76">
        <w:trPr>
          <w:jc w:val="center"/>
        </w:trPr>
        <w:tc>
          <w:tcPr>
            <w:tcW w:w="1923" w:type="dxa"/>
          </w:tcPr>
          <w:p w:rsidR="00C45F76" w:rsidRDefault="00C45F76" w:rsidP="00C45F76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33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513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Additional responsibilities</w:t>
            </w:r>
          </w:p>
        </w:tc>
        <w:tc>
          <w:tcPr>
            <w:tcW w:w="1923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Committees</w:t>
            </w:r>
          </w:p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 xml:space="preserve">(not applicable – flat structure)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Term length and end date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Pecuniary interests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 xml:space="preserve">other educational establishment governed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Relationship with school staff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Kirsty Mitchell</w:t>
            </w:r>
          </w:p>
        </w:tc>
        <w:tc>
          <w:tcPr>
            <w:tcW w:w="1333" w:type="dxa"/>
          </w:tcPr>
          <w:p w:rsidR="00C45F76" w:rsidRDefault="00C45F76" w:rsidP="00C45F76">
            <w:r>
              <w:t>Chair</w:t>
            </w:r>
          </w:p>
        </w:tc>
        <w:tc>
          <w:tcPr>
            <w:tcW w:w="2513" w:type="dxa"/>
          </w:tcPr>
          <w:p w:rsidR="00C45F76" w:rsidRDefault="00C45F76" w:rsidP="00C45F76">
            <w:r>
              <w:t>Governor Training co-ordinator</w:t>
            </w:r>
          </w:p>
          <w:p w:rsidR="00C45F76" w:rsidRDefault="00C45F76" w:rsidP="00C45F76">
            <w:r>
              <w:t xml:space="preserve">Finance Governor </w:t>
            </w:r>
          </w:p>
          <w:p w:rsidR="009A3B7E" w:rsidRDefault="009A3B7E" w:rsidP="00C45F76">
            <w:r>
              <w:t>Core Subjects link governor</w:t>
            </w:r>
          </w:p>
        </w:tc>
        <w:tc>
          <w:tcPr>
            <w:tcW w:w="1923" w:type="dxa"/>
          </w:tcPr>
          <w:p w:rsidR="00C45F76" w:rsidRDefault="00C45F76" w:rsidP="00C45F76">
            <w:proofErr w:type="spellStart"/>
            <w:r>
              <w:t>Headteacher</w:t>
            </w:r>
            <w:proofErr w:type="spellEnd"/>
            <w:r>
              <w:t xml:space="preserve"> Performance Management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pPr>
              <w:spacing w:line="257" w:lineRule="exact"/>
            </w:pPr>
            <w:r>
              <w:t>31.8.27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Sean Callaghan</w:t>
            </w:r>
          </w:p>
        </w:tc>
        <w:tc>
          <w:tcPr>
            <w:tcW w:w="1333" w:type="dxa"/>
          </w:tcPr>
          <w:p w:rsidR="00C45F76" w:rsidRDefault="00C45F76" w:rsidP="00C45F76">
            <w:r>
              <w:t>Vice-Chair</w:t>
            </w:r>
          </w:p>
          <w:p w:rsidR="00C45F76" w:rsidRDefault="009A3B7E" w:rsidP="00C45F76">
            <w:r>
              <w:t>Foundation</w:t>
            </w:r>
          </w:p>
        </w:tc>
        <w:tc>
          <w:tcPr>
            <w:tcW w:w="2513" w:type="dxa"/>
          </w:tcPr>
          <w:p w:rsidR="00C45F76" w:rsidRDefault="009A3B7E" w:rsidP="00C45F76">
            <w:r>
              <w:t>Vulnerable pupils link governor</w:t>
            </w:r>
          </w:p>
        </w:tc>
        <w:tc>
          <w:tcPr>
            <w:tcW w:w="1923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pPr>
              <w:spacing w:line="0" w:lineRule="atLeast"/>
            </w:pPr>
            <w:r>
              <w:t>31.8.27</w:t>
            </w:r>
          </w:p>
        </w:tc>
        <w:tc>
          <w:tcPr>
            <w:tcW w:w="1924" w:type="dxa"/>
          </w:tcPr>
          <w:p w:rsidR="00C45F76" w:rsidRDefault="009A3B7E" w:rsidP="00C45F76">
            <w:r>
              <w:t>Child at the school</w:t>
            </w:r>
          </w:p>
        </w:tc>
        <w:tc>
          <w:tcPr>
            <w:tcW w:w="1924" w:type="dxa"/>
          </w:tcPr>
          <w:p w:rsidR="00C45F76" w:rsidRDefault="00E42687" w:rsidP="00C45F76">
            <w:r w:rsidRPr="00E42687">
              <w:rPr>
                <w:rFonts w:cstheme="minorHAnsi"/>
                <w:color w:val="222222"/>
                <w:shd w:val="clear" w:color="auto" w:fill="FFFFFF"/>
              </w:rPr>
              <w:t xml:space="preserve">St Thomas Apostle College, </w:t>
            </w:r>
            <w:proofErr w:type="spellStart"/>
            <w:r w:rsidRPr="00E42687">
              <w:rPr>
                <w:rFonts w:cstheme="minorHAnsi"/>
                <w:color w:val="222222"/>
                <w:shd w:val="clear" w:color="auto" w:fill="FFFFFF"/>
              </w:rPr>
              <w:t>Nunhead</w:t>
            </w:r>
            <w:proofErr w:type="spellEnd"/>
            <w:r w:rsidRPr="00E42687">
              <w:rPr>
                <w:rFonts w:cstheme="minorHAnsi"/>
                <w:color w:val="222222"/>
                <w:shd w:val="clear" w:color="auto" w:fill="FFFFFF"/>
              </w:rPr>
              <w:t>, London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1924" w:type="dxa"/>
          </w:tcPr>
          <w:p w:rsidR="00C45F76" w:rsidRDefault="00C45F76" w:rsidP="00C45F76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Lisa Jones</w:t>
            </w:r>
          </w:p>
        </w:tc>
        <w:tc>
          <w:tcPr>
            <w:tcW w:w="1333" w:type="dxa"/>
          </w:tcPr>
          <w:p w:rsidR="00C45F76" w:rsidRDefault="00C45F76" w:rsidP="00C45F76">
            <w:r>
              <w:t>Foundation</w:t>
            </w:r>
          </w:p>
        </w:tc>
        <w:tc>
          <w:tcPr>
            <w:tcW w:w="2513" w:type="dxa"/>
          </w:tcPr>
          <w:p w:rsidR="00C45F76" w:rsidRDefault="009A3B7E" w:rsidP="00C45F76">
            <w:r>
              <w:t>Vulnerable pupils link governor</w:t>
            </w:r>
            <w:r>
              <w:t xml:space="preserve"> </w:t>
            </w:r>
          </w:p>
        </w:tc>
        <w:tc>
          <w:tcPr>
            <w:tcW w:w="1923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 xml:space="preserve">4 years </w:t>
            </w:r>
          </w:p>
          <w:p w:rsidR="00C45F76" w:rsidRDefault="004B43AF" w:rsidP="00C45F76">
            <w:pPr>
              <w:spacing w:line="257" w:lineRule="exact"/>
            </w:pPr>
            <w:r>
              <w:t>31.08.28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 xml:space="preserve">Ruth Browne </w:t>
            </w:r>
          </w:p>
        </w:tc>
        <w:tc>
          <w:tcPr>
            <w:tcW w:w="1333" w:type="dxa"/>
          </w:tcPr>
          <w:p w:rsidR="00C45F76" w:rsidRDefault="00C45F76" w:rsidP="00C45F76">
            <w:r>
              <w:t>Staff Governor</w:t>
            </w:r>
          </w:p>
        </w:tc>
        <w:tc>
          <w:tcPr>
            <w:tcW w:w="2513" w:type="dxa"/>
          </w:tcPr>
          <w:p w:rsidR="00C45F76" w:rsidRDefault="00C45F76" w:rsidP="00C45F76">
            <w:r w:rsidRPr="003B4AFF">
              <w:t>Health &amp; Safety Governor</w:t>
            </w:r>
          </w:p>
        </w:tc>
        <w:tc>
          <w:tcPr>
            <w:tcW w:w="1923" w:type="dxa"/>
          </w:tcPr>
          <w:p w:rsidR="00C45F76" w:rsidRDefault="00C45F76" w:rsidP="00C45F76">
            <w:r>
              <w:t xml:space="preserve">None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 xml:space="preserve">4 years </w:t>
            </w:r>
          </w:p>
          <w:p w:rsidR="00C45F76" w:rsidRDefault="004B43AF" w:rsidP="00C45F76">
            <w:pPr>
              <w:spacing w:line="257" w:lineRule="exact"/>
            </w:pPr>
            <w:r>
              <w:t>31.08.28</w:t>
            </w:r>
          </w:p>
          <w:p w:rsidR="00C45F76" w:rsidRDefault="00C45F76" w:rsidP="00C45F76"/>
        </w:tc>
        <w:tc>
          <w:tcPr>
            <w:tcW w:w="1924" w:type="dxa"/>
          </w:tcPr>
          <w:p w:rsidR="00C45F76" w:rsidRDefault="004B43AF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Colleague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 xml:space="preserve">Lucy </w:t>
            </w:r>
            <w:proofErr w:type="spellStart"/>
            <w:r>
              <w:t>Maudsley</w:t>
            </w:r>
            <w:proofErr w:type="spellEnd"/>
          </w:p>
        </w:tc>
        <w:tc>
          <w:tcPr>
            <w:tcW w:w="1333" w:type="dxa"/>
          </w:tcPr>
          <w:p w:rsidR="00C45F76" w:rsidRDefault="00C45F76" w:rsidP="00C45F76">
            <w:r w:rsidRPr="0097693A">
              <w:t xml:space="preserve">Foundation </w:t>
            </w:r>
          </w:p>
        </w:tc>
        <w:tc>
          <w:tcPr>
            <w:tcW w:w="2513" w:type="dxa"/>
          </w:tcPr>
          <w:p w:rsidR="00C45F76" w:rsidRDefault="009A3B7E" w:rsidP="00C45F76">
            <w:r>
              <w:t>Vulnerable pupils link governor</w:t>
            </w:r>
          </w:p>
        </w:tc>
        <w:tc>
          <w:tcPr>
            <w:tcW w:w="1923" w:type="dxa"/>
          </w:tcPr>
          <w:p w:rsidR="00C45F76" w:rsidRDefault="00C45F76" w:rsidP="00C45F76">
            <w:proofErr w:type="spellStart"/>
            <w:r>
              <w:t>Headteacher</w:t>
            </w:r>
            <w:proofErr w:type="spellEnd"/>
            <w:r>
              <w:t xml:space="preserve"> Performance Management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 xml:space="preserve">4 years </w:t>
            </w:r>
          </w:p>
          <w:p w:rsidR="00C45F76" w:rsidRDefault="00C45F76" w:rsidP="00C45F76">
            <w:pPr>
              <w:spacing w:line="257" w:lineRule="exact"/>
            </w:pPr>
            <w:r>
              <w:t>31.08.25</w:t>
            </w:r>
          </w:p>
          <w:p w:rsidR="00C45F76" w:rsidRDefault="00C45F76" w:rsidP="00C45F76"/>
        </w:tc>
        <w:tc>
          <w:tcPr>
            <w:tcW w:w="1924" w:type="dxa"/>
          </w:tcPr>
          <w:p w:rsidR="00C45F76" w:rsidRDefault="009A3B7E" w:rsidP="00C45F76">
            <w:r>
              <w:t>Child at the school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Helen Butler</w:t>
            </w:r>
          </w:p>
        </w:tc>
        <w:tc>
          <w:tcPr>
            <w:tcW w:w="1333" w:type="dxa"/>
          </w:tcPr>
          <w:p w:rsidR="00C45F76" w:rsidRDefault="00C45F76" w:rsidP="00C45F76">
            <w:r w:rsidRPr="0097693A">
              <w:t xml:space="preserve">Foundation </w:t>
            </w:r>
          </w:p>
        </w:tc>
        <w:tc>
          <w:tcPr>
            <w:tcW w:w="2513" w:type="dxa"/>
          </w:tcPr>
          <w:p w:rsidR="00C45F76" w:rsidRDefault="009A3B7E" w:rsidP="00C45F76">
            <w:r>
              <w:t xml:space="preserve">RE governor </w:t>
            </w:r>
          </w:p>
        </w:tc>
        <w:tc>
          <w:tcPr>
            <w:tcW w:w="1923" w:type="dxa"/>
          </w:tcPr>
          <w:p w:rsidR="00C45F76" w:rsidRDefault="00C45F76" w:rsidP="00C45F76">
            <w:proofErr w:type="spellStart"/>
            <w:r>
              <w:t>Headteacher</w:t>
            </w:r>
            <w:proofErr w:type="spellEnd"/>
            <w:r>
              <w:t xml:space="preserve"> Performance Management 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r>
              <w:t>31.8.27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>Gerard McCann</w:t>
            </w:r>
          </w:p>
        </w:tc>
        <w:tc>
          <w:tcPr>
            <w:tcW w:w="1333" w:type="dxa"/>
          </w:tcPr>
          <w:p w:rsidR="00C45F76" w:rsidRDefault="00C45F76" w:rsidP="00C45F76">
            <w:r w:rsidRPr="0097693A">
              <w:t xml:space="preserve">Foundation </w:t>
            </w:r>
          </w:p>
        </w:tc>
        <w:tc>
          <w:tcPr>
            <w:tcW w:w="2513" w:type="dxa"/>
          </w:tcPr>
          <w:p w:rsidR="00C45F76" w:rsidRDefault="009A3B7E" w:rsidP="00C45F76">
            <w:r>
              <w:t xml:space="preserve">Foundation subjects Link Governor </w:t>
            </w:r>
          </w:p>
        </w:tc>
        <w:tc>
          <w:tcPr>
            <w:tcW w:w="1923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pPr>
              <w:spacing w:line="257" w:lineRule="exact"/>
            </w:pPr>
            <w:r>
              <w:t>4 Years</w:t>
            </w:r>
          </w:p>
          <w:p w:rsidR="00C45F76" w:rsidRDefault="00C45F76" w:rsidP="00C45F76">
            <w:r>
              <w:t>31.8.27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None</w:t>
            </w:r>
          </w:p>
        </w:tc>
      </w:tr>
      <w:tr w:rsidR="004B43AF" w:rsidTr="004B43AF">
        <w:trPr>
          <w:jc w:val="center"/>
        </w:trPr>
        <w:tc>
          <w:tcPr>
            <w:tcW w:w="1923" w:type="dxa"/>
          </w:tcPr>
          <w:p w:rsidR="004B43AF" w:rsidRDefault="004B43AF" w:rsidP="004B43AF">
            <w:r>
              <w:t>Mike O’Hare</w:t>
            </w:r>
          </w:p>
        </w:tc>
        <w:tc>
          <w:tcPr>
            <w:tcW w:w="1333" w:type="dxa"/>
          </w:tcPr>
          <w:p w:rsidR="004B43AF" w:rsidRDefault="004B43AF" w:rsidP="004B43AF">
            <w:r>
              <w:t xml:space="preserve">Foundation </w:t>
            </w:r>
          </w:p>
        </w:tc>
        <w:tc>
          <w:tcPr>
            <w:tcW w:w="2513" w:type="dxa"/>
          </w:tcPr>
          <w:p w:rsidR="004B43AF" w:rsidRDefault="009A3B7E" w:rsidP="004B43AF">
            <w:r>
              <w:t>Foundation subjects Link Governor</w:t>
            </w:r>
          </w:p>
        </w:tc>
        <w:tc>
          <w:tcPr>
            <w:tcW w:w="1923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pPr>
              <w:spacing w:line="257" w:lineRule="exact"/>
            </w:pPr>
            <w:r>
              <w:t>4 Years</w:t>
            </w:r>
          </w:p>
          <w:p w:rsidR="004B43AF" w:rsidRDefault="004B43AF" w:rsidP="004B43AF">
            <w:r>
              <w:t>31.8.27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</w:tr>
      <w:tr w:rsidR="004B43AF" w:rsidTr="004B43AF">
        <w:trPr>
          <w:jc w:val="center"/>
        </w:trPr>
        <w:tc>
          <w:tcPr>
            <w:tcW w:w="1923" w:type="dxa"/>
          </w:tcPr>
          <w:p w:rsidR="004B43AF" w:rsidRDefault="004B43AF" w:rsidP="004B43AF">
            <w:r>
              <w:t xml:space="preserve">Alistair </w:t>
            </w:r>
            <w:proofErr w:type="spellStart"/>
            <w:r>
              <w:t>Revell</w:t>
            </w:r>
            <w:proofErr w:type="spellEnd"/>
            <w:r>
              <w:t xml:space="preserve"> </w:t>
            </w:r>
          </w:p>
        </w:tc>
        <w:tc>
          <w:tcPr>
            <w:tcW w:w="1333" w:type="dxa"/>
          </w:tcPr>
          <w:p w:rsidR="004B43AF" w:rsidRDefault="004B43AF" w:rsidP="004B43AF">
            <w:r>
              <w:t>LA Governor</w:t>
            </w:r>
          </w:p>
        </w:tc>
        <w:tc>
          <w:tcPr>
            <w:tcW w:w="2513" w:type="dxa"/>
          </w:tcPr>
          <w:p w:rsidR="004B43AF" w:rsidRDefault="009A3B7E" w:rsidP="004B43AF">
            <w:r>
              <w:t>Core Subjects link governor</w:t>
            </w:r>
          </w:p>
        </w:tc>
        <w:tc>
          <w:tcPr>
            <w:tcW w:w="1923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pPr>
              <w:spacing w:line="257" w:lineRule="exact"/>
            </w:pPr>
            <w:r>
              <w:t xml:space="preserve">4 years </w:t>
            </w:r>
          </w:p>
          <w:p w:rsidR="004B43AF" w:rsidRDefault="004B43AF" w:rsidP="004B43AF">
            <w:pPr>
              <w:spacing w:line="257" w:lineRule="exact"/>
            </w:pPr>
            <w:r>
              <w:t>31.08.24</w:t>
            </w:r>
          </w:p>
        </w:tc>
        <w:tc>
          <w:tcPr>
            <w:tcW w:w="1924" w:type="dxa"/>
          </w:tcPr>
          <w:p w:rsidR="004B43AF" w:rsidRDefault="009A3B7E" w:rsidP="004B43AF">
            <w:r>
              <w:t>Child at the school</w:t>
            </w:r>
          </w:p>
        </w:tc>
        <w:tc>
          <w:tcPr>
            <w:tcW w:w="1924" w:type="dxa"/>
          </w:tcPr>
          <w:p w:rsidR="004B43AF" w:rsidRDefault="004B43AF" w:rsidP="004B43AF">
            <w:r>
              <w:t>None</w:t>
            </w:r>
          </w:p>
        </w:tc>
        <w:tc>
          <w:tcPr>
            <w:tcW w:w="1924" w:type="dxa"/>
          </w:tcPr>
          <w:p w:rsidR="004B43AF" w:rsidRDefault="004B43AF" w:rsidP="004B43AF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9A3B7E" w:rsidP="00C45F76">
            <w:r>
              <w:t>Steve Beck</w:t>
            </w:r>
          </w:p>
        </w:tc>
        <w:tc>
          <w:tcPr>
            <w:tcW w:w="1333" w:type="dxa"/>
          </w:tcPr>
          <w:p w:rsidR="00C45F76" w:rsidRDefault="009A3B7E" w:rsidP="00C45F76">
            <w:r>
              <w:t xml:space="preserve">Parent </w:t>
            </w:r>
          </w:p>
        </w:tc>
        <w:tc>
          <w:tcPr>
            <w:tcW w:w="2513" w:type="dxa"/>
          </w:tcPr>
          <w:p w:rsidR="00C45F76" w:rsidRDefault="009A3B7E" w:rsidP="00C45F76">
            <w:r>
              <w:t>TBC</w:t>
            </w:r>
          </w:p>
        </w:tc>
        <w:tc>
          <w:tcPr>
            <w:tcW w:w="1923" w:type="dxa"/>
          </w:tcPr>
          <w:p w:rsidR="00C45F76" w:rsidRDefault="009A3B7E" w:rsidP="00C45F76">
            <w:r>
              <w:t>None</w:t>
            </w:r>
          </w:p>
        </w:tc>
        <w:tc>
          <w:tcPr>
            <w:tcW w:w="1924" w:type="dxa"/>
          </w:tcPr>
          <w:p w:rsidR="00C45F76" w:rsidRDefault="009A3B7E" w:rsidP="00C45F76">
            <w:r>
              <w:t>31.08.2028</w:t>
            </w:r>
          </w:p>
        </w:tc>
        <w:tc>
          <w:tcPr>
            <w:tcW w:w="1924" w:type="dxa"/>
          </w:tcPr>
          <w:p w:rsidR="00C45F76" w:rsidRDefault="009A3B7E" w:rsidP="00C45F76">
            <w:r>
              <w:t>Child at the school</w:t>
            </w:r>
          </w:p>
        </w:tc>
        <w:tc>
          <w:tcPr>
            <w:tcW w:w="1924" w:type="dxa"/>
          </w:tcPr>
          <w:p w:rsidR="00C45F76" w:rsidRDefault="00EE5A7B" w:rsidP="00C45F76">
            <w:r>
              <w:t>None</w:t>
            </w:r>
          </w:p>
        </w:tc>
        <w:tc>
          <w:tcPr>
            <w:tcW w:w="1924" w:type="dxa"/>
          </w:tcPr>
          <w:p w:rsidR="00C45F76" w:rsidRDefault="00EE5A7B" w:rsidP="00C45F76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A447E1" w:rsidP="00C45F76">
            <w:r>
              <w:t>Thomas Weaver</w:t>
            </w:r>
            <w:bookmarkStart w:id="1" w:name="_GoBack"/>
            <w:bookmarkEnd w:id="1"/>
          </w:p>
        </w:tc>
        <w:tc>
          <w:tcPr>
            <w:tcW w:w="1333" w:type="dxa"/>
          </w:tcPr>
          <w:p w:rsidR="00C45F76" w:rsidRDefault="004B43AF" w:rsidP="00C45F76">
            <w:r>
              <w:t>Parent</w:t>
            </w:r>
          </w:p>
        </w:tc>
        <w:tc>
          <w:tcPr>
            <w:tcW w:w="2513" w:type="dxa"/>
          </w:tcPr>
          <w:p w:rsidR="00C45F76" w:rsidRDefault="009A3B7E" w:rsidP="00C45F76">
            <w:r>
              <w:t>TBC</w:t>
            </w:r>
          </w:p>
        </w:tc>
        <w:tc>
          <w:tcPr>
            <w:tcW w:w="1923" w:type="dxa"/>
          </w:tcPr>
          <w:p w:rsidR="00C45F76" w:rsidRDefault="009A3B7E" w:rsidP="00C45F76">
            <w:r>
              <w:t>None</w:t>
            </w:r>
          </w:p>
        </w:tc>
        <w:tc>
          <w:tcPr>
            <w:tcW w:w="1924" w:type="dxa"/>
          </w:tcPr>
          <w:p w:rsidR="00C45F76" w:rsidRDefault="009A3B7E" w:rsidP="00C45F76">
            <w:pPr>
              <w:spacing w:line="257" w:lineRule="exact"/>
            </w:pPr>
            <w:r>
              <w:t>31.08.2028</w:t>
            </w:r>
          </w:p>
        </w:tc>
        <w:tc>
          <w:tcPr>
            <w:tcW w:w="1924" w:type="dxa"/>
          </w:tcPr>
          <w:p w:rsidR="00C45F76" w:rsidRDefault="009A3B7E" w:rsidP="00C45F76">
            <w:r>
              <w:t>Child at the school</w:t>
            </w:r>
          </w:p>
        </w:tc>
        <w:tc>
          <w:tcPr>
            <w:tcW w:w="1924" w:type="dxa"/>
          </w:tcPr>
          <w:p w:rsidR="00C45F76" w:rsidRDefault="00EE5A7B" w:rsidP="00C45F76">
            <w:r>
              <w:t>None</w:t>
            </w:r>
          </w:p>
        </w:tc>
        <w:tc>
          <w:tcPr>
            <w:tcW w:w="1924" w:type="dxa"/>
          </w:tcPr>
          <w:p w:rsidR="00C45F76" w:rsidRDefault="00EE5A7B" w:rsidP="00C45F76">
            <w:r>
              <w:t>Parent</w:t>
            </w:r>
          </w:p>
        </w:tc>
      </w:tr>
      <w:tr w:rsidR="00C45F76" w:rsidTr="004B43AF">
        <w:trPr>
          <w:jc w:val="center"/>
        </w:trPr>
        <w:tc>
          <w:tcPr>
            <w:tcW w:w="1923" w:type="dxa"/>
          </w:tcPr>
          <w:p w:rsidR="00C45F76" w:rsidRDefault="00C45F76" w:rsidP="00C45F76">
            <w:r>
              <w:t xml:space="preserve">Hannah McGuire </w:t>
            </w:r>
          </w:p>
        </w:tc>
        <w:tc>
          <w:tcPr>
            <w:tcW w:w="1333" w:type="dxa"/>
          </w:tcPr>
          <w:p w:rsidR="00C45F76" w:rsidRDefault="00C45F76" w:rsidP="00C45F76">
            <w:r>
              <w:t xml:space="preserve">Head </w:t>
            </w:r>
          </w:p>
        </w:tc>
        <w:tc>
          <w:tcPr>
            <w:tcW w:w="2513" w:type="dxa"/>
          </w:tcPr>
          <w:p w:rsidR="00C45F76" w:rsidRDefault="00C45F76" w:rsidP="00C45F76">
            <w:r>
              <w:t>N.A</w:t>
            </w:r>
          </w:p>
        </w:tc>
        <w:tc>
          <w:tcPr>
            <w:tcW w:w="1923" w:type="dxa"/>
          </w:tcPr>
          <w:p w:rsidR="00C45F76" w:rsidRDefault="00C45F76" w:rsidP="00C45F76">
            <w:r>
              <w:t>N.A</w:t>
            </w:r>
          </w:p>
        </w:tc>
        <w:tc>
          <w:tcPr>
            <w:tcW w:w="1924" w:type="dxa"/>
          </w:tcPr>
          <w:p w:rsidR="00C45F76" w:rsidRDefault="00C45F76" w:rsidP="00C45F76">
            <w:r>
              <w:t>N.A</w:t>
            </w:r>
          </w:p>
        </w:tc>
        <w:tc>
          <w:tcPr>
            <w:tcW w:w="1924" w:type="dxa"/>
          </w:tcPr>
          <w:p w:rsidR="00C45F76" w:rsidRDefault="009A3B7E" w:rsidP="00C45F76">
            <w:r>
              <w:t>Child at the school</w:t>
            </w:r>
          </w:p>
        </w:tc>
        <w:tc>
          <w:tcPr>
            <w:tcW w:w="1924" w:type="dxa"/>
          </w:tcPr>
          <w:p w:rsidR="00C45F76" w:rsidRDefault="004B43AF" w:rsidP="00C45F76">
            <w:r>
              <w:t>None</w:t>
            </w:r>
          </w:p>
        </w:tc>
        <w:tc>
          <w:tcPr>
            <w:tcW w:w="1924" w:type="dxa"/>
          </w:tcPr>
          <w:p w:rsidR="00C45F76" w:rsidRDefault="00C45F76" w:rsidP="00C45F76">
            <w:r>
              <w:t>Head and parent</w:t>
            </w:r>
          </w:p>
        </w:tc>
      </w:tr>
    </w:tbl>
    <w:p w:rsidR="00C45F76" w:rsidRDefault="00C45F76" w:rsidP="004B43AF"/>
    <w:sectPr w:rsidR="00C45F76" w:rsidSect="00C45F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76"/>
    <w:rsid w:val="001202BD"/>
    <w:rsid w:val="001F7A20"/>
    <w:rsid w:val="004B43AF"/>
    <w:rsid w:val="009A3B7E"/>
    <w:rsid w:val="00A447E1"/>
    <w:rsid w:val="00C45F76"/>
    <w:rsid w:val="00E42687"/>
    <w:rsid w:val="00E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6B39"/>
  <w15:chartTrackingRefBased/>
  <w15:docId w15:val="{62E7EF1C-85FE-47EC-88DA-7AAEA54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McGuire</dc:creator>
  <cp:keywords/>
  <dc:description/>
  <cp:lastModifiedBy>Hannah McGuire</cp:lastModifiedBy>
  <cp:revision>5</cp:revision>
  <dcterms:created xsi:type="dcterms:W3CDTF">2024-09-01T18:34:00Z</dcterms:created>
  <dcterms:modified xsi:type="dcterms:W3CDTF">2024-09-23T15:58:00Z</dcterms:modified>
</cp:coreProperties>
</file>